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5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80"/>
        <w:gridCol w:w="93"/>
        <w:gridCol w:w="153"/>
        <w:gridCol w:w="726"/>
        <w:gridCol w:w="2757"/>
        <w:gridCol w:w="8"/>
        <w:gridCol w:w="133"/>
      </w:tblGrid>
      <w:tr w:rsidR="00ED41E3" w:rsidRPr="0009158B" w:rsidTr="005810E5">
        <w:trPr>
          <w:gridAfter w:val="1"/>
          <w:wAfter w:w="133" w:type="dxa"/>
          <w:trHeight w:val="720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C6567E">
            <w:pPr>
              <w:ind w:hanging="330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</w:t>
            </w:r>
            <w:r w:rsidR="00C6567E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54CDFDB" wp14:editId="3134BCC9">
                  <wp:extent cx="1377210" cy="733425"/>
                  <wp:effectExtent l="0" t="0" r="0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156" cy="744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</w:t>
            </w:r>
          </w:p>
        </w:tc>
        <w:tc>
          <w:tcPr>
            <w:tcW w:w="4453" w:type="dxa"/>
            <w:gridSpan w:val="7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6567E">
        <w:trPr>
          <w:gridAfter w:val="2"/>
          <w:wAfter w:w="141" w:type="dxa"/>
          <w:trHeight w:val="4410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466684" cy="2752725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5486" cy="2764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CD6815" w:rsidRPr="00D73E55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 xml:space="preserve">KONTINUIRANO USAVRŠAVANJE OVLAŠĆENIH POSREDNIKA I OVLAŠĆENIH ZASTUPNIKA U </w:t>
            </w:r>
            <w:r w:rsidRPr="00D73E55">
              <w:rPr>
                <w:rFonts w:ascii="Calibri" w:hAnsi="Calibri" w:cs="Calibri"/>
                <w:bCs/>
                <w:color w:val="002060"/>
                <w:lang w:val="sr-Latn-CS"/>
              </w:rPr>
              <w:t>OSIGURANJU</w:t>
            </w:r>
          </w:p>
          <w:p w:rsidR="00CD6815" w:rsidRPr="00D73E55" w:rsidRDefault="00D73E55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D73E5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PRAVA IZ POLISE ŽIVOTNOG OSIGURANJA I RASPOLAGANJE NJIMA</w:t>
            </w:r>
          </w:p>
          <w:p w:rsidR="0063432C" w:rsidRPr="00D73E55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Pr="00D73E55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 w:rsidRPr="00D73E55"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D37300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17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septembar</w:t>
            </w:r>
            <w:r w:rsidR="00D73E55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467C1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09:30 – 14:</w:t>
            </w:r>
            <w:bookmarkStart w:id="0" w:name="_GoBack"/>
            <w:bookmarkEnd w:id="0"/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60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628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80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25"/>
          <w:jc w:val="center"/>
        </w:trPr>
        <w:tc>
          <w:tcPr>
            <w:tcW w:w="7587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90"/>
          <w:jc w:val="center"/>
        </w:trPr>
        <w:tc>
          <w:tcPr>
            <w:tcW w:w="7587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48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808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5A1CC8" w:rsidRPr="008D61FE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8D61FE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Uvod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-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života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Specifičnosti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života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osiguranik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4.1.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otkup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4.2.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otkup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4.3.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predujam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4.4.Pravo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određenje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4.5.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određenje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4.6.Pravo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isplatu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4.7.Pravo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isplatu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4.8.Prava u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kapitalizacije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4.9.Posebna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vezanog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jedinice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investicionih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fondova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5.Raspolaganje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pravima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života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5.1.Zaloga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pravo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poverioca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otkup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5.2.Pravo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5.3.Promena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ustupanje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 xml:space="preserve">5.4.Pravo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ustupanje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proofErr w:type="spellEnd"/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5.5.Pravo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ustupanje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ind w:left="144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5.6.Raspolganje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drugim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pravima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6.Pravo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raskida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7.Prava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poništaja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8.Prava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ništavosti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8D61F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5A1CC8" w:rsidRPr="008D61FE" w:rsidRDefault="005A1CC8" w:rsidP="00D73E55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D73E55" w:rsidRP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Nenad </w:t>
            </w:r>
            <w:proofErr w:type="spellStart"/>
            <w:r w:rsid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Grujić</w:t>
            </w:r>
            <w:proofErr w:type="spellEnd"/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C6567E">
        <w:trPr>
          <w:gridAfter w:val="2"/>
          <w:wAfter w:w="141" w:type="dxa"/>
          <w:trHeight w:val="555"/>
          <w:jc w:val="center"/>
        </w:trPr>
        <w:tc>
          <w:tcPr>
            <w:tcW w:w="7587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5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8D61FE" w:rsidRDefault="008D61FE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  <w:p w:rsidR="005A1CC8" w:rsidRPr="008D61FE" w:rsidRDefault="005A1CC8" w:rsidP="008D61FE">
            <w:pPr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58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C6567E">
        <w:trPr>
          <w:gridAfter w:val="1"/>
          <w:wAfter w:w="133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817" w:type="dxa"/>
            <w:gridSpan w:val="6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C6567E">
        <w:trPr>
          <w:trHeight w:val="231"/>
          <w:jc w:val="center"/>
        </w:trPr>
        <w:tc>
          <w:tcPr>
            <w:tcW w:w="768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777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6567E">
        <w:trPr>
          <w:trHeight w:val="260"/>
          <w:jc w:val="center"/>
        </w:trPr>
        <w:tc>
          <w:tcPr>
            <w:tcW w:w="11457" w:type="dxa"/>
            <w:gridSpan w:val="11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467C19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467C1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16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467C1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septembra</w:t>
            </w:r>
            <w:r w:rsidR="005810E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C6567E">
        <w:trPr>
          <w:gridAfter w:val="1"/>
          <w:wAfter w:w="133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78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6567E">
        <w:trPr>
          <w:gridAfter w:val="1"/>
          <w:wAfter w:w="133" w:type="dxa"/>
          <w:trHeight w:val="843"/>
          <w:jc w:val="center"/>
        </w:trPr>
        <w:tc>
          <w:tcPr>
            <w:tcW w:w="11324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2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601" w:rsidRDefault="00A16601">
      <w:r>
        <w:separator/>
      </w:r>
    </w:p>
  </w:endnote>
  <w:endnote w:type="continuationSeparator" w:id="0">
    <w:p w:rsidR="00A16601" w:rsidRDefault="00A16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45A" w:rsidRDefault="00A20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45A" w:rsidRDefault="00A20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45A" w:rsidRDefault="00A204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601" w:rsidRDefault="00A16601">
      <w:r>
        <w:separator/>
      </w:r>
    </w:p>
  </w:footnote>
  <w:footnote w:type="continuationSeparator" w:id="0">
    <w:p w:rsidR="00A16601" w:rsidRDefault="00A16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proofErr w:type="spellStart"/>
    <w:r w:rsidRPr="00861990">
      <w:rPr>
        <w:b/>
        <w:i/>
        <w:color w:val="0AAB40"/>
      </w:rPr>
      <w:t>Interno</w:t>
    </w:r>
    <w:proofErr w:type="spellEnd"/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 xml:space="preserve">Ne </w:t>
    </w:r>
    <w:proofErr w:type="spellStart"/>
    <w:r w:rsidRPr="00861990">
      <w:rPr>
        <w:b/>
        <w:i/>
        <w:color w:val="404040"/>
      </w:rPr>
      <w:t>sadrži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lične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podatke</w:t>
    </w:r>
    <w:proofErr w:type="spellEnd"/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E55" w:rsidRPr="00861990" w:rsidRDefault="00D73E55" w:rsidP="00861990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proofErr w:type="spellStart"/>
    <w:r w:rsidRPr="00861990">
      <w:rPr>
        <w:b/>
        <w:i/>
        <w:color w:val="0AAB40"/>
      </w:rPr>
      <w:t>Interno</w:t>
    </w:r>
    <w:proofErr w:type="spellEnd"/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 xml:space="preserve">Ne </w:t>
    </w:r>
    <w:proofErr w:type="spellStart"/>
    <w:r w:rsidRPr="00861990">
      <w:rPr>
        <w:b/>
        <w:i/>
        <w:color w:val="404040"/>
      </w:rPr>
      <w:t>sadrži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lične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podatke</w:t>
    </w:r>
    <w:proofErr w:type="spellEnd"/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1E1FA8"/>
    <w:multiLevelType w:val="hybridMultilevel"/>
    <w:tmpl w:val="6E507C1C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F8B27CF"/>
    <w:multiLevelType w:val="hybridMultilevel"/>
    <w:tmpl w:val="CEE01BF0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5E7D87"/>
    <w:multiLevelType w:val="hybridMultilevel"/>
    <w:tmpl w:val="E21C0B5A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A46C622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8"/>
  </w:num>
  <w:num w:numId="4">
    <w:abstractNumId w:val="17"/>
  </w:num>
  <w:num w:numId="5">
    <w:abstractNumId w:val="24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27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0"/>
  </w:num>
  <w:num w:numId="17">
    <w:abstractNumId w:val="11"/>
  </w:num>
  <w:num w:numId="18">
    <w:abstractNumId w:val="29"/>
  </w:num>
  <w:num w:numId="19">
    <w:abstractNumId w:val="14"/>
  </w:num>
  <w:num w:numId="20">
    <w:abstractNumId w:val="1"/>
  </w:num>
  <w:num w:numId="21">
    <w:abstractNumId w:val="25"/>
  </w:num>
  <w:num w:numId="22">
    <w:abstractNumId w:val="7"/>
  </w:num>
  <w:num w:numId="23">
    <w:abstractNumId w:val="30"/>
  </w:num>
  <w:num w:numId="24">
    <w:abstractNumId w:val="12"/>
  </w:num>
  <w:num w:numId="25">
    <w:abstractNumId w:val="15"/>
  </w:num>
  <w:num w:numId="26">
    <w:abstractNumId w:val="22"/>
  </w:num>
  <w:num w:numId="27">
    <w:abstractNumId w:val="34"/>
  </w:num>
  <w:num w:numId="28">
    <w:abstractNumId w:val="23"/>
  </w:num>
  <w:num w:numId="29">
    <w:abstractNumId w:val="26"/>
  </w:num>
  <w:num w:numId="30">
    <w:abstractNumId w:val="37"/>
  </w:num>
  <w:num w:numId="31">
    <w:abstractNumId w:val="16"/>
  </w:num>
  <w:num w:numId="32">
    <w:abstractNumId w:val="36"/>
  </w:num>
  <w:num w:numId="33">
    <w:abstractNumId w:val="10"/>
  </w:num>
  <w:num w:numId="34">
    <w:abstractNumId w:val="32"/>
  </w:num>
  <w:num w:numId="35">
    <w:abstractNumId w:val="5"/>
  </w:num>
  <w:num w:numId="36">
    <w:abstractNumId w:val="3"/>
  </w:num>
  <w:num w:numId="37">
    <w:abstractNumId w:val="31"/>
  </w:num>
  <w:num w:numId="38">
    <w:abstractNumId w:val="33"/>
  </w:num>
  <w:num w:numId="39">
    <w:abstractNumId w:val="21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3982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3CC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4C5B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67C19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10E5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990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97C8E"/>
    <w:rsid w:val="008A010F"/>
    <w:rsid w:val="008A44DF"/>
    <w:rsid w:val="008A5075"/>
    <w:rsid w:val="008B1D35"/>
    <w:rsid w:val="008C04CD"/>
    <w:rsid w:val="008C25AF"/>
    <w:rsid w:val="008C377F"/>
    <w:rsid w:val="008C7AF1"/>
    <w:rsid w:val="008D61FE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16601"/>
    <w:rsid w:val="00A2045A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13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5BE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68C2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67E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7300"/>
    <w:rsid w:val="00D4511D"/>
    <w:rsid w:val="00D46FEB"/>
    <w:rsid w:val="00D5074A"/>
    <w:rsid w:val="00D546A9"/>
    <w:rsid w:val="00D56AEF"/>
    <w:rsid w:val="00D712A1"/>
    <w:rsid w:val="00D71887"/>
    <w:rsid w:val="00D7290F"/>
    <w:rsid w:val="00D73E55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135C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991AB7"/>
  <w15:docId w15:val="{D649BB54-59EC-4B7F-9200-7277BCF5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Footer">
    <w:name w:val="footer"/>
    <w:basedOn w:val="Normal"/>
    <w:link w:val="FooterChar"/>
    <w:unhideWhenUsed/>
    <w:rsid w:val="00D73E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73E5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pks.r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dukacija@pks.rs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30552bfb-bad9-4c40-aa4c-fda57cb8cda9" origin="userSelected">
  <element uid="c0f05ebc-455b-427b-8a85-95eebe8027e7" value=""/>
  <element uid="af1982f0-a4ca-472a-864f-e134b0eff1ef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BD04-7273-4FA9-BA43-90BBF7A3C27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451C29AB-4073-4699-9FF1-555B46B1D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2600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Luka Stankovic</cp:lastModifiedBy>
  <cp:revision>2</cp:revision>
  <cp:lastPrinted>2015-12-22T11:13:00Z</cp:lastPrinted>
  <dcterms:created xsi:type="dcterms:W3CDTF">2021-09-07T07:01:00Z</dcterms:created>
  <dcterms:modified xsi:type="dcterms:W3CDTF">2021-09-07T07:01:00Z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35f96274-97a7-42bd-9ad9-0861e836df5c</vt:lpwstr>
  </property>
  <property fmtid="{D5CDD505-2E9C-101B-9397-08002B2CF9AE}" pid="3" name="bjSaver">
    <vt:lpwstr>3yszwcCfvq58r6x95QyFEFY9g7iJrvDp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policy="30552bfb-bad9-4c40-aa4c-fda57cb8cda9" origin="userSelected" xmlns="http://www.boldonj</vt:lpwstr>
  </property>
  <property fmtid="{D5CDD505-2E9C-101B-9397-08002B2CF9AE}" pid="5" name="bjDocumentLabelXML-0">
    <vt:lpwstr>ames.com/2008/01/sie/internal/label"&gt;&lt;element uid="c0f05ebc-455b-427b-8a85-95eebe8027e7" value="" /&gt;&lt;element uid="af1982f0-a4ca-472a-864f-e134b0eff1ef" value="" /&gt;&lt;/sisl&gt;</vt:lpwstr>
  </property>
  <property fmtid="{D5CDD505-2E9C-101B-9397-08002B2CF9AE}" pid="6" name="bjDocumentSecurityLabel">
    <vt:lpwstr>Interno_x000d_
Ne sadrži lične podatke</vt:lpwstr>
  </property>
  <property fmtid="{D5CDD505-2E9C-101B-9397-08002B2CF9AE}" pid="7" name="bjHeaderBothDocProperty">
    <vt:lpwstr>Interno                                                                    Ne sadrži lične podatke_x000d_
 _x000d_
 _x000d_
 </vt:lpwstr>
  </property>
  <property fmtid="{D5CDD505-2E9C-101B-9397-08002B2CF9AE}" pid="8" name="bjHeaderFirstPageDocProperty">
    <vt:lpwstr>Interno                                                                    Ne sadrži lične podatke_x000d_
 _x000d_
 _x000d_
 </vt:lpwstr>
  </property>
  <property fmtid="{D5CDD505-2E9C-101B-9397-08002B2CF9AE}" pid="9" name="bjHeaderEvenPageDocProperty">
    <vt:lpwstr>Interno                                                                    Ne sadrži lične podatke_x000d_
 _x000d_
 _x000d_
 </vt:lpwstr>
  </property>
</Properties>
</file>